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E876" w14:textId="77777777" w:rsidR="009F52D6" w:rsidRPr="00AD510F" w:rsidRDefault="009F52D6" w:rsidP="004B24C9">
      <w:pPr>
        <w:widowControl w:val="0"/>
        <w:spacing w:after="0" w:line="240" w:lineRule="auto"/>
        <w:ind w:right="1350"/>
        <w:rPr>
          <w:rFonts w:eastAsia="Calibri" w:cstheme="minorHAnsi"/>
          <w:b/>
          <w:bCs/>
          <w:spacing w:val="-1"/>
          <w:sz w:val="24"/>
          <w:szCs w:val="24"/>
        </w:rPr>
      </w:pPr>
      <w:bookmarkStart w:id="0" w:name="_TOC_250013"/>
      <w:r w:rsidRPr="009822EA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D8ACBE7" wp14:editId="0718D554">
            <wp:simplePos x="0" y="0"/>
            <wp:positionH relativeFrom="column">
              <wp:posOffset>154940</wp:posOffset>
            </wp:positionH>
            <wp:positionV relativeFrom="paragraph">
              <wp:posOffset>132</wp:posOffset>
            </wp:positionV>
            <wp:extent cx="2286000" cy="741680"/>
            <wp:effectExtent l="0" t="0" r="0" b="127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22EA">
        <w:rPr>
          <w:rFonts w:ascii="Times New Roman" w:eastAsia="Calibri" w:hAnsi="Times New Roman" w:cs="Times New Roman"/>
          <w:b/>
          <w:bCs/>
          <w:spacing w:val="-1"/>
          <w:sz w:val="26"/>
          <w:szCs w:val="26"/>
        </w:rPr>
        <w:t xml:space="preserve">                                   </w:t>
      </w:r>
      <w:r w:rsidRPr="00AD510F">
        <w:rPr>
          <w:rFonts w:eastAsia="Calibri" w:cstheme="minorHAnsi"/>
          <w:b/>
          <w:bCs/>
          <w:spacing w:val="-1"/>
          <w:sz w:val="24"/>
          <w:szCs w:val="24"/>
        </w:rPr>
        <w:t>M</w:t>
      </w:r>
      <w:r w:rsidRPr="00AD510F">
        <w:rPr>
          <w:rFonts w:eastAsia="Calibri" w:cstheme="minorHAnsi"/>
          <w:b/>
          <w:bCs/>
          <w:sz w:val="24"/>
          <w:szCs w:val="24"/>
        </w:rPr>
        <w:t>S</w:t>
      </w:r>
      <w:r w:rsidRPr="00AD510F">
        <w:rPr>
          <w:rFonts w:eastAsia="Calibri" w:cstheme="minorHAnsi"/>
          <w:b/>
          <w:bCs/>
          <w:spacing w:val="-5"/>
          <w:sz w:val="24"/>
          <w:szCs w:val="24"/>
        </w:rPr>
        <w:t xml:space="preserve"> in </w:t>
      </w:r>
      <w:r w:rsidRPr="00AD510F">
        <w:rPr>
          <w:rFonts w:eastAsia="Calibri" w:cstheme="minorHAnsi"/>
          <w:b/>
          <w:bCs/>
          <w:sz w:val="24"/>
          <w:szCs w:val="24"/>
        </w:rPr>
        <w:t>Sp</w:t>
      </w:r>
      <w:r w:rsidRPr="00AD510F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Pr="00AD510F">
        <w:rPr>
          <w:rFonts w:eastAsia="Calibri" w:cstheme="minorHAnsi"/>
          <w:b/>
          <w:bCs/>
          <w:sz w:val="24"/>
          <w:szCs w:val="24"/>
        </w:rPr>
        <w:t>rt</w:t>
      </w:r>
      <w:r w:rsidRPr="00AD510F">
        <w:rPr>
          <w:rFonts w:eastAsia="Calibri" w:cstheme="minorHAnsi"/>
          <w:b/>
          <w:bCs/>
          <w:spacing w:val="-4"/>
          <w:sz w:val="24"/>
          <w:szCs w:val="24"/>
        </w:rPr>
        <w:t>s Medicine</w:t>
      </w:r>
    </w:p>
    <w:p w14:paraId="6CFFA7F1" w14:textId="45011DF7" w:rsidR="009F52D6" w:rsidRPr="00AD510F" w:rsidRDefault="009F52D6" w:rsidP="004B24C9">
      <w:pPr>
        <w:widowControl w:val="0"/>
        <w:spacing w:after="0" w:line="240" w:lineRule="auto"/>
        <w:ind w:left="5670" w:hanging="1350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High Performance Leadership (HPL) Concentration</w:t>
      </w:r>
    </w:p>
    <w:p w14:paraId="26DAC7C8" w14:textId="77777777" w:rsidR="009F52D6" w:rsidRPr="00AD510F" w:rsidRDefault="009F52D6" w:rsidP="004B24C9">
      <w:pPr>
        <w:widowControl w:val="0"/>
        <w:spacing w:after="0" w:line="240" w:lineRule="auto"/>
        <w:ind w:left="5670" w:right="1680" w:hanging="3510"/>
        <w:jc w:val="center"/>
        <w:rPr>
          <w:rFonts w:eastAsia="Calibri" w:cstheme="minorHAnsi"/>
          <w:b/>
          <w:bCs/>
          <w:sz w:val="24"/>
          <w:szCs w:val="24"/>
        </w:rPr>
      </w:pPr>
      <w:r w:rsidRPr="00AD510F">
        <w:rPr>
          <w:rFonts w:eastAsia="Calibri" w:cstheme="minorHAnsi"/>
          <w:b/>
          <w:bCs/>
          <w:sz w:val="24"/>
          <w:szCs w:val="24"/>
        </w:rPr>
        <w:t xml:space="preserve">                               Program Planner: 63 credits</w:t>
      </w:r>
      <w:bookmarkEnd w:id="0"/>
    </w:p>
    <w:p w14:paraId="322F079E" w14:textId="77777777" w:rsidR="009F52D6" w:rsidRDefault="009F52D6" w:rsidP="004B24C9">
      <w:pPr>
        <w:spacing w:after="0" w:line="240" w:lineRule="auto"/>
        <w:rPr>
          <w:rFonts w:ascii="Garamond" w:hAnsi="Garamond" w:cstheme="majorHAnsi"/>
        </w:rPr>
      </w:pPr>
      <w:bookmarkStart w:id="1" w:name="_Hlk126664127"/>
    </w:p>
    <w:p w14:paraId="51440892" w14:textId="77777777" w:rsidR="009F52D6" w:rsidRPr="00AD510F" w:rsidRDefault="009F52D6" w:rsidP="004B24C9">
      <w:pPr>
        <w:spacing w:after="0" w:line="240" w:lineRule="auto"/>
        <w:rPr>
          <w:rFonts w:ascii="Garamond" w:hAnsi="Garamond" w:cstheme="majorHAnsi"/>
          <w:sz w:val="16"/>
          <w:szCs w:val="16"/>
        </w:rPr>
      </w:pPr>
    </w:p>
    <w:p w14:paraId="3A09B084" w14:textId="77777777" w:rsidR="009F52D6" w:rsidRPr="00AD510F" w:rsidRDefault="009F52D6" w:rsidP="004B24C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D510F">
        <w:rPr>
          <w:rFonts w:eastAsia="Times New Roman" w:cstheme="minorHAnsi"/>
          <w:sz w:val="20"/>
          <w:szCs w:val="20"/>
        </w:rPr>
        <w:t>Students are</w:t>
      </w:r>
      <w:r w:rsidRPr="00AD510F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AD510F">
        <w:rPr>
          <w:rFonts w:eastAsia="Times New Roman" w:cstheme="minorHAnsi"/>
          <w:b/>
          <w:bCs/>
          <w:color w:val="FF0000"/>
          <w:sz w:val="20"/>
          <w:szCs w:val="20"/>
        </w:rPr>
        <w:t xml:space="preserve">strongly encouraged </w:t>
      </w:r>
      <w:r w:rsidRPr="00AD510F">
        <w:rPr>
          <w:rFonts w:eastAsia="Times New Roman" w:cstheme="minorHAnsi"/>
          <w:sz w:val="20"/>
          <w:szCs w:val="20"/>
        </w:rPr>
        <w:t>to adhere to the following course sequence.</w:t>
      </w:r>
      <w:bookmarkEnd w:id="1"/>
      <w:r>
        <w:rPr>
          <w:rFonts w:eastAsia="Times New Roman"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</w:t>
      </w:r>
      <w:r w:rsidRPr="00AD510F">
        <w:rPr>
          <w:rFonts w:cstheme="minorHAnsi"/>
          <w:sz w:val="20"/>
          <w:szCs w:val="20"/>
        </w:rPr>
        <w:t>ot all courses are available every term.</w:t>
      </w:r>
    </w:p>
    <w:tbl>
      <w:tblPr>
        <w:tblW w:w="1080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310"/>
        <w:gridCol w:w="990"/>
        <w:gridCol w:w="1080"/>
        <w:gridCol w:w="2070"/>
      </w:tblGrid>
      <w:tr w:rsidR="009F52D6" w:rsidRPr="00AD510F" w14:paraId="5593D4A2" w14:textId="77777777" w:rsidTr="00803A0D">
        <w:trPr>
          <w:trHeight w:val="20"/>
        </w:trPr>
        <w:tc>
          <w:tcPr>
            <w:tcW w:w="10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20C58BE0" w14:textId="77777777" w:rsidR="009F52D6" w:rsidRPr="00AD510F" w:rsidRDefault="009F52D6" w:rsidP="004B24C9">
            <w:pPr>
              <w:widowControl w:val="0"/>
              <w:spacing w:after="0" w:line="240" w:lineRule="auto"/>
              <w:ind w:left="101"/>
              <w:jc w:val="center"/>
              <w:rPr>
                <w:rFonts w:eastAsia="Times New Roman" w:cstheme="minorHAnsi"/>
                <w:b/>
              </w:rPr>
            </w:pPr>
            <w:r w:rsidRPr="00AD510F">
              <w:rPr>
                <w:rFonts w:eastAsia="Times New Roman" w:cstheme="minorHAnsi"/>
                <w:b/>
              </w:rPr>
              <w:t>Sports Medicine Core &amp; Elective Courses</w:t>
            </w:r>
          </w:p>
        </w:tc>
      </w:tr>
      <w:tr w:rsidR="000E5999" w:rsidRPr="00AD510F" w14:paraId="3E9E032F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DB3EC8B" w14:textId="77777777" w:rsidR="000E5999" w:rsidRPr="00AD510F" w:rsidRDefault="000E5999" w:rsidP="004B24C9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2" w:name="_Hlk66285962"/>
            <w:r w:rsidRPr="00AD510F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A868C46" w14:textId="77777777" w:rsidR="000E5999" w:rsidRPr="00AD510F" w:rsidRDefault="000E5999" w:rsidP="004B24C9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D510F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6C05C55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CA2E8F1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</w:t>
            </w:r>
          </w:p>
          <w:p w14:paraId="40CF4B01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Offered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B7D3D1A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Planned or Completed</w:t>
            </w:r>
          </w:p>
        </w:tc>
      </w:tr>
      <w:bookmarkEnd w:id="2"/>
      <w:tr w:rsidR="000E5999" w:rsidRPr="00AD510F" w14:paraId="4984124D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11AD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SMD5101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8199A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Sports Medicine Jurisprudence &amp; Ethics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7AF73F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6BFE9B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36E88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4B30AF55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2E57F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SMD5110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B0617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iCs/>
                <w:spacing w:val="1"/>
                <w:sz w:val="20"/>
                <w:szCs w:val="20"/>
              </w:rPr>
              <w:t xml:space="preserve"> Upper Extremity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2F568BC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FDFF8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0079B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7F589D10" w14:textId="77777777" w:rsidTr="00803A0D">
        <w:trPr>
          <w:trHeight w:val="20"/>
        </w:trPr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C7F7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SMD5310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75721D07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Lower Extremity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5D08EA1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FC7E59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7D73A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53AEFB98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E06B8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SMD5550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4893A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Research Methods and Evaluation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DF13B61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FD2C0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C4F9C6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5FD9F8B8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C6F58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287BAE" w14:textId="438284AF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SMD Elective (see </w:t>
            </w:r>
            <w:r w:rsidR="00316489">
              <w:rPr>
                <w:rFonts w:eastAsia="Trebuchet MS" w:cstheme="minorHAnsi"/>
                <w:spacing w:val="-3"/>
                <w:sz w:val="20"/>
                <w:szCs w:val="20"/>
              </w:rPr>
              <w:t xml:space="preserve">SMD elective </w:t>
            </w: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51D8D96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DA95A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varies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6D730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45F048B9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1C8819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SMD5510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DF7B5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Rehabilitation &amp; Sports Performance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D349F4F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0A19E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SU/FA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5176B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4ADA3357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2EC72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SMD5350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581BF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Research </w:t>
            </w: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&amp; Biostatistics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8FF35EE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4D87B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SU/FA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1CB8A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6533DCFA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2BC06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41157" w14:textId="35850071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SMD Elective </w:t>
            </w: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(see</w:t>
            </w:r>
            <w:r w:rsidR="00316489">
              <w:rPr>
                <w:rFonts w:eastAsia="Trebuchet MS" w:cstheme="minorHAnsi"/>
                <w:spacing w:val="-3"/>
                <w:sz w:val="20"/>
                <w:szCs w:val="20"/>
              </w:rPr>
              <w:t xml:space="preserve"> SMD elective</w:t>
            </w: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list below)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1A044E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40C09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varies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E9E19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0E5999" w:rsidRPr="00AD510F" w14:paraId="2221EC9A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8FB3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SMD5775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3AA5B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Emergency Management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43B4736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7E0DF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AA754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0E5999" w:rsidRPr="00AD510F" w14:paraId="39C4ADCA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11318E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SMD5710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A6D625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1"/>
                <w:sz w:val="20"/>
                <w:szCs w:val="20"/>
              </w:rPr>
              <w:t xml:space="preserve"> Practical Lab Applications</w:t>
            </w:r>
          </w:p>
          <w:p w14:paraId="6E72472B" w14:textId="77777777" w:rsidR="000E5999" w:rsidRPr="00614C76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>Pre-requisite:</w:t>
            </w:r>
            <w:r w:rsidRPr="00614C76"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SMD5510</w:t>
            </w:r>
          </w:p>
          <w:p w14:paraId="31213508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pacing w:val="1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SMD5775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1FC49D9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9F0C9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71886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4A31B70F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49BB1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>SMD</w:t>
            </w:r>
            <w:r w:rsidRPr="00AD510F">
              <w:rPr>
                <w:rFonts w:cstheme="minorHAnsi"/>
                <w:sz w:val="20"/>
                <w:szCs w:val="20"/>
              </w:rPr>
              <w:t>5910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5C7DD" w14:textId="77777777" w:rsidR="000E5999" w:rsidRPr="00AD510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AD510F">
              <w:rPr>
                <w:rFonts w:eastAsia="Trebuchet MS" w:cstheme="minorHAnsi"/>
                <w:spacing w:val="-3"/>
                <w:sz w:val="20"/>
                <w:szCs w:val="20"/>
              </w:rPr>
              <w:t xml:space="preserve"> Biomechanics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6F15F25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DC03EE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F941C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04E00F0B" w14:textId="77777777" w:rsidTr="00803A0D">
        <w:trPr>
          <w:trHeight w:val="282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858A4" w14:textId="77777777" w:rsidR="000E5999" w:rsidRPr="00D46AA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SMD</w:t>
            </w:r>
            <w:r w:rsidRPr="00D46AAF">
              <w:rPr>
                <w:rFonts w:cstheme="minorHAnsi"/>
                <w:sz w:val="20"/>
                <w:szCs w:val="20"/>
              </w:rPr>
              <w:t>6190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CC49F" w14:textId="3784F18E" w:rsidR="000E5999" w:rsidRPr="002A7835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z w:val="18"/>
                <w:szCs w:val="18"/>
              </w:rPr>
            </w:pPr>
            <w:r w:rsidRPr="00D46AAF">
              <w:rPr>
                <w:rFonts w:eastAsia="Trebuchet MS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Practicum</w:t>
            </w: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sz w:val="20"/>
                <w:szCs w:val="20"/>
              </w:rPr>
              <w:t>(must be taken twice for 4 credits)</w:t>
            </w:r>
            <w:r w:rsidR="002A7835">
              <w:rPr>
                <w:rFonts w:eastAsia="Trebuchet MS" w:cstheme="minorHAnsi"/>
                <w:sz w:val="20"/>
                <w:szCs w:val="20"/>
              </w:rPr>
              <w:t xml:space="preserve">; </w:t>
            </w:r>
            <w:r w:rsidR="002A7835">
              <w:rPr>
                <w:rFonts w:eastAsia="Trebuchet MS" w:cstheme="minorHAnsi"/>
                <w:i/>
                <w:iCs/>
                <w:sz w:val="18"/>
                <w:szCs w:val="18"/>
              </w:rPr>
              <w:t>requires Program Director approval</w:t>
            </w:r>
          </w:p>
          <w:p w14:paraId="3FBFE7E5" w14:textId="1C533476" w:rsidR="009D1E44" w:rsidRPr="00614C76" w:rsidRDefault="009D1E44" w:rsidP="009D1E44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>
              <w:rPr>
                <w:rFonts w:eastAsia="Trebuchet MS" w:cstheme="minorHAnsi"/>
                <w:b/>
                <w:bCs/>
                <w:sz w:val="18"/>
                <w:szCs w:val="18"/>
              </w:rPr>
              <w:t xml:space="preserve"> </w:t>
            </w:r>
            <w:r w:rsidRPr="00494F4B">
              <w:rPr>
                <w:rFonts w:eastAsia="Trebuchet MS" w:cstheme="minorHAnsi"/>
                <w:b/>
                <w:bCs/>
                <w:sz w:val="18"/>
                <w:szCs w:val="18"/>
              </w:rPr>
              <w:t>Pre-requisite:</w:t>
            </w:r>
            <w:r w:rsidRPr="00614C76">
              <w:rPr>
                <w:rFonts w:cstheme="minorHAnsi"/>
                <w:sz w:val="18"/>
                <w:szCs w:val="18"/>
              </w:rPr>
              <w:t xml:space="preserve"> SMD5</w:t>
            </w:r>
            <w:r>
              <w:rPr>
                <w:rFonts w:cstheme="minorHAnsi"/>
                <w:sz w:val="18"/>
                <w:szCs w:val="18"/>
              </w:rPr>
              <w:t>710</w:t>
            </w:r>
          </w:p>
          <w:p w14:paraId="7FDD5022" w14:textId="403017C1" w:rsidR="009D1E44" w:rsidRPr="00D46AAF" w:rsidRDefault="009D1E44" w:rsidP="009D1E44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</w:t>
            </w:r>
            <w:r>
              <w:rPr>
                <w:rFonts w:cstheme="minorHAnsi"/>
                <w:sz w:val="18"/>
                <w:szCs w:val="18"/>
              </w:rPr>
              <w:t>5110, SMD5310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68583045" w14:textId="77777777" w:rsidR="000E5999" w:rsidRPr="00D46AA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0B417" w14:textId="77777777" w:rsidR="000E5999" w:rsidRPr="00D46AA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D46AAF">
              <w:rPr>
                <w:rFonts w:eastAsia="Trebuchet MS" w:cstheme="minorHAnsi"/>
                <w:sz w:val="20"/>
                <w:szCs w:val="20"/>
              </w:rPr>
              <w:t>WI/SP/SU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4994D9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396C1C19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C6292" w14:textId="77777777" w:rsidR="000E5999" w:rsidRPr="00D46AA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>SPP6235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4E33D6" w14:textId="77777777" w:rsidR="000E5999" w:rsidRPr="00D46AAF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 w:rsidRPr="00D46AAF">
              <w:rPr>
                <w:rFonts w:eastAsia="Trebuchet MS" w:cstheme="minorHAnsi"/>
                <w:spacing w:val="-3"/>
                <w:sz w:val="20"/>
                <w:szCs w:val="20"/>
              </w:rPr>
              <w:t xml:space="preserve"> Psychology of Athletic Injury and Rehabilitation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C276672" w14:textId="77777777" w:rsidR="000E5999" w:rsidRPr="00D46AA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D46AAF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1FBC2" w14:textId="1ECF05A9" w:rsidR="000E5999" w:rsidRPr="00D46AAF" w:rsidRDefault="00D225F2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SP/S</w:t>
            </w:r>
            <w:r w:rsidR="000E5999" w:rsidRPr="00D46AAF">
              <w:rPr>
                <w:rFonts w:eastAsia="Trebuchet MS" w:cstheme="minorHAnsi"/>
                <w:sz w:val="20"/>
                <w:szCs w:val="20"/>
              </w:rPr>
              <w:t>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3FADF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0E5999" w:rsidRPr="00AD510F" w14:paraId="48249BE8" w14:textId="77777777" w:rsidTr="00803A0D">
        <w:trPr>
          <w:trHeight w:val="20"/>
        </w:trPr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86463" w14:textId="77777777" w:rsidR="000E5999" w:rsidRPr="00AD510F" w:rsidRDefault="000E599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SMD6190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21559" w14:textId="0995211D" w:rsidR="000E5999" w:rsidRPr="002A7835" w:rsidRDefault="000E5999" w:rsidP="004B24C9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z w:val="18"/>
                <w:szCs w:val="18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 xml:space="preserve"> Practicum (must be taken twice for 4 credits)</w:t>
            </w:r>
            <w:r w:rsidR="002A7835">
              <w:rPr>
                <w:rFonts w:eastAsia="Trebuchet MS" w:cstheme="minorHAnsi"/>
                <w:sz w:val="20"/>
                <w:szCs w:val="20"/>
              </w:rPr>
              <w:t xml:space="preserve">; </w:t>
            </w:r>
            <w:r w:rsidR="002A7835">
              <w:rPr>
                <w:rFonts w:eastAsia="Trebuchet MS" w:cstheme="minorHAnsi"/>
                <w:i/>
                <w:iCs/>
                <w:sz w:val="18"/>
                <w:szCs w:val="18"/>
              </w:rPr>
              <w:t>requires Program Director approval</w:t>
            </w:r>
          </w:p>
          <w:p w14:paraId="1D29E09C" w14:textId="439759C5" w:rsidR="002A7835" w:rsidRPr="00614C76" w:rsidRDefault="002A7835" w:rsidP="002A7835">
            <w:pPr>
              <w:widowControl w:val="0"/>
              <w:spacing w:after="0" w:line="240" w:lineRule="auto"/>
              <w:rPr>
                <w:rFonts w:eastAsia="Trebuchet MS" w:cstheme="minorHAnsi"/>
                <w:spacing w:val="1"/>
                <w:sz w:val="18"/>
                <w:szCs w:val="18"/>
              </w:rPr>
            </w:pPr>
            <w:r>
              <w:rPr>
                <w:rFonts w:eastAsia="Trebuchet MS" w:cstheme="minorHAnsi"/>
                <w:b/>
                <w:bCs/>
                <w:sz w:val="18"/>
                <w:szCs w:val="18"/>
              </w:rPr>
              <w:t xml:space="preserve"> </w:t>
            </w:r>
            <w:r w:rsidRPr="00494F4B">
              <w:rPr>
                <w:rFonts w:eastAsia="Trebuchet MS" w:cstheme="minorHAnsi"/>
                <w:b/>
                <w:bCs/>
                <w:sz w:val="18"/>
                <w:szCs w:val="18"/>
              </w:rPr>
              <w:t>Pre-requisite:</w:t>
            </w:r>
            <w:r w:rsidRPr="00614C76">
              <w:rPr>
                <w:rFonts w:cstheme="minorHAnsi"/>
                <w:sz w:val="18"/>
                <w:szCs w:val="18"/>
              </w:rPr>
              <w:t xml:space="preserve"> SMD5</w:t>
            </w:r>
            <w:r>
              <w:rPr>
                <w:rFonts w:cstheme="minorHAnsi"/>
                <w:sz w:val="18"/>
                <w:szCs w:val="18"/>
              </w:rPr>
              <w:t>710</w:t>
            </w:r>
          </w:p>
          <w:p w14:paraId="5BAFEC0D" w14:textId="6A9A7C16" w:rsidR="002A7835" w:rsidRPr="00AD510F" w:rsidRDefault="002A7835" w:rsidP="002A7835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 w:rsidRPr="00614C76">
              <w:rPr>
                <w:rFonts w:eastAsia="Trebuchet MS" w:cstheme="minorHAnsi"/>
                <w:b/>
                <w:bCs/>
                <w:spacing w:val="1"/>
                <w:sz w:val="18"/>
                <w:szCs w:val="18"/>
              </w:rPr>
              <w:t xml:space="preserve"> Pre or co-requisite:</w:t>
            </w:r>
            <w:r w:rsidRPr="00614C76">
              <w:rPr>
                <w:rFonts w:eastAsia="Trebuchet MS" w:cstheme="minorHAnsi"/>
                <w:spacing w:val="1"/>
                <w:sz w:val="18"/>
                <w:szCs w:val="18"/>
              </w:rPr>
              <w:t xml:space="preserve"> </w:t>
            </w:r>
            <w:r w:rsidRPr="00614C76">
              <w:rPr>
                <w:rFonts w:cstheme="minorHAnsi"/>
                <w:sz w:val="18"/>
                <w:szCs w:val="18"/>
              </w:rPr>
              <w:t>SMD</w:t>
            </w:r>
            <w:r>
              <w:rPr>
                <w:rFonts w:cstheme="minorHAnsi"/>
                <w:sz w:val="18"/>
                <w:szCs w:val="18"/>
              </w:rPr>
              <w:t>5110, SMD5310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6FF9082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78047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WI/SP/SU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0EE58" w14:textId="77777777" w:rsidR="000E5999" w:rsidRPr="00AD510F" w:rsidRDefault="000E599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</w:p>
        </w:tc>
      </w:tr>
      <w:tr w:rsidR="009F52D6" w:rsidRPr="00AD510F" w14:paraId="34886B11" w14:textId="77777777" w:rsidTr="00803A0D">
        <w:trPr>
          <w:trHeight w:val="20"/>
        </w:trPr>
        <w:tc>
          <w:tcPr>
            <w:tcW w:w="6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F7DE960" w14:textId="77777777" w:rsidR="009F52D6" w:rsidRPr="000E5999" w:rsidRDefault="009F52D6" w:rsidP="004B24C9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 w:rsidRPr="000E5999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Total Sports Med Core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5C6ED666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w w:val="95"/>
                <w:sz w:val="20"/>
                <w:szCs w:val="20"/>
              </w:rPr>
              <w:t>31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323EEAF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9F52D6" w:rsidRPr="00AD510F" w14:paraId="48E16BCB" w14:textId="77777777" w:rsidTr="00803A0D">
        <w:trPr>
          <w:trHeight w:val="20"/>
        </w:trPr>
        <w:tc>
          <w:tcPr>
            <w:tcW w:w="6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0804D8E" w14:textId="09CF25E4" w:rsidR="009F52D6" w:rsidRPr="000E5999" w:rsidRDefault="009F52D6" w:rsidP="004B24C9">
            <w:pPr>
              <w:widowControl w:val="0"/>
              <w:spacing w:after="0" w:line="240" w:lineRule="auto"/>
              <w:ind w:right="105"/>
              <w:jc w:val="right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0E5999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 xml:space="preserve">Total </w:t>
            </w:r>
            <w:r w:rsidR="00F84A11" w:rsidRPr="000E5999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 xml:space="preserve">SMD </w:t>
            </w:r>
            <w:r w:rsidR="000E5999" w:rsidRPr="000E5999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 xml:space="preserve">Core </w:t>
            </w:r>
            <w:r w:rsidRPr="000E5999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Elective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052C2D63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0AD5D88E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</w:tbl>
    <w:p w14:paraId="57EC895F" w14:textId="77777777" w:rsidR="009F52D6" w:rsidRPr="00AD510F" w:rsidRDefault="009F52D6" w:rsidP="004B24C9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W w:w="1080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310"/>
        <w:gridCol w:w="990"/>
        <w:gridCol w:w="3150"/>
      </w:tblGrid>
      <w:tr w:rsidR="009F52D6" w:rsidRPr="00AD510F" w14:paraId="5D9594E3" w14:textId="77777777" w:rsidTr="002425C7">
        <w:trPr>
          <w:trHeight w:val="20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285EF2CE" w14:textId="74FFFCE9" w:rsidR="009F52D6" w:rsidRPr="00AD510F" w:rsidRDefault="00F84A11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</w:rPr>
            </w:pPr>
            <w:r>
              <w:rPr>
                <w:rFonts w:eastAsia="Trebuchet MS" w:cstheme="minorHAnsi"/>
                <w:b/>
              </w:rPr>
              <w:t xml:space="preserve">SMD Core </w:t>
            </w:r>
            <w:r w:rsidR="009F52D6" w:rsidRPr="00AD510F">
              <w:rPr>
                <w:rFonts w:eastAsia="Trebuchet MS" w:cstheme="minorHAnsi"/>
                <w:b/>
              </w:rPr>
              <w:t>Elective Course Options – 4 credits required</w:t>
            </w:r>
          </w:p>
        </w:tc>
      </w:tr>
      <w:tr w:rsidR="009F52D6" w:rsidRPr="00AD510F" w14:paraId="59708461" w14:textId="77777777" w:rsidTr="002425C7">
        <w:trPr>
          <w:trHeight w:val="28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E7DB051" w14:textId="77777777" w:rsidR="009F52D6" w:rsidRPr="00AD510F" w:rsidRDefault="009F52D6" w:rsidP="004B24C9">
            <w:pPr>
              <w:widowControl w:val="0"/>
              <w:spacing w:after="0" w:line="240" w:lineRule="auto"/>
              <w:ind w:left="201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6E1E3D3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a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62EDEBAB" w14:textId="77777777" w:rsidR="009F52D6" w:rsidRPr="00AD510F" w:rsidRDefault="009F52D6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C76ED0A" w14:textId="77777777" w:rsidR="009F52D6" w:rsidRPr="00AD510F" w:rsidRDefault="009F52D6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Offered</w:t>
            </w:r>
          </w:p>
        </w:tc>
      </w:tr>
      <w:tr w:rsidR="009F52D6" w:rsidRPr="00AD510F" w14:paraId="5D3D41A9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935EB8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SMD</w:t>
            </w:r>
            <w:r w:rsidRPr="00AD510F">
              <w:rPr>
                <w:rFonts w:cstheme="minorHAnsi"/>
                <w:sz w:val="20"/>
                <w:szCs w:val="20"/>
              </w:rPr>
              <w:t>6005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59EBF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Diagnostic Imaging of Sports Injuries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7E06E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983AB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FA/WI</w:t>
            </w:r>
          </w:p>
        </w:tc>
      </w:tr>
      <w:tr w:rsidR="009F52D6" w:rsidRPr="00AD510F" w14:paraId="5ED4094D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CEB0E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SMD6075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238D4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Evidence-based Concussion Management and Care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CE18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14795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SP/SU</w:t>
            </w:r>
          </w:p>
        </w:tc>
      </w:tr>
      <w:tr w:rsidR="009F52D6" w:rsidRPr="00AD510F" w14:paraId="2A148C47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5B794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04BC2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Soft Tissue Treatment Applications and Methods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724A5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BF9B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SP/SU</w:t>
            </w:r>
          </w:p>
        </w:tc>
      </w:tr>
      <w:tr w:rsidR="009F52D6" w:rsidRPr="00AD510F" w14:paraId="2A8E48B1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65A01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cstheme="minorHAnsi"/>
                <w:sz w:val="20"/>
                <w:szCs w:val="20"/>
              </w:rPr>
              <w:t>SMD6050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7CCE1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Research Applications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B9899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FCA7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sz w:val="20"/>
                <w:szCs w:val="20"/>
              </w:rPr>
              <w:t>FA/WI</w:t>
            </w:r>
          </w:p>
        </w:tc>
      </w:tr>
      <w:tr w:rsidR="009F52D6" w:rsidRPr="00AD510F" w14:paraId="6E56B3D1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786B8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MHF5003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80134" w14:textId="05E6A5C2" w:rsidR="009F52D6" w:rsidRPr="00677C7A" w:rsidRDefault="009F52D6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Identifying Mental Illness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32937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109A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  <w:tr w:rsidR="009F52D6" w:rsidRPr="00AD510F" w14:paraId="24D2D1BC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D4AE5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MHF5103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EF14F" w14:textId="328A148C" w:rsidR="009F52D6" w:rsidRPr="00677C7A" w:rsidRDefault="009F52D6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Mental Health Referrals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C2D6D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A49D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</w:tr>
      <w:tr w:rsidR="009F52D6" w:rsidRPr="00AD510F" w14:paraId="0D649543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4E3B3" w14:textId="77777777" w:rsidR="009F52D6" w:rsidRPr="00AD510F" w:rsidRDefault="009F52D6" w:rsidP="004B24C9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MHF5203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03208" w14:textId="77777777" w:rsidR="009F52D6" w:rsidRPr="00677C7A" w:rsidRDefault="009F52D6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Mental Health Communication Skills </w:t>
            </w:r>
            <w:r w:rsidRPr="002A7835">
              <w:rPr>
                <w:rFonts w:eastAsia="Trebuchet MS" w:cstheme="minorHAnsi"/>
                <w:i/>
                <w:iCs/>
                <w:sz w:val="18"/>
                <w:szCs w:val="18"/>
              </w:rPr>
              <w:t>(beginning Spring 2024)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C14E1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C983" w14:textId="77777777" w:rsidR="009F52D6" w:rsidRPr="00AD510F" w:rsidRDefault="009F52D6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</w:tbl>
    <w:p w14:paraId="66BEE9C1" w14:textId="77777777" w:rsidR="009F52D6" w:rsidRPr="00AD510F" w:rsidRDefault="009F52D6" w:rsidP="004B24C9">
      <w:pPr>
        <w:tabs>
          <w:tab w:val="right" w:pos="10800"/>
        </w:tabs>
        <w:spacing w:after="0" w:line="240" w:lineRule="auto"/>
        <w:rPr>
          <w:rFonts w:eastAsia="Trebuchet MS" w:cstheme="minorHAnsi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5314"/>
        <w:gridCol w:w="990"/>
        <w:gridCol w:w="1169"/>
        <w:gridCol w:w="1970"/>
      </w:tblGrid>
      <w:tr w:rsidR="00F84A11" w:rsidRPr="00AD510F" w14:paraId="49C39B49" w14:textId="7F1E8C5B" w:rsidTr="00803A0D">
        <w:trPr>
          <w:trHeight w:val="20"/>
        </w:trPr>
        <w:tc>
          <w:tcPr>
            <w:tcW w:w="500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51FB6C4E" w14:textId="07E7E3C9" w:rsidR="00F84A11" w:rsidRDefault="00F84A11" w:rsidP="004B24C9">
            <w:pPr>
              <w:widowControl w:val="0"/>
              <w:spacing w:after="0" w:line="240" w:lineRule="auto"/>
              <w:ind w:left="10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High Performance Leadership (HPL) Concentration Courses</w:t>
            </w:r>
          </w:p>
        </w:tc>
      </w:tr>
      <w:tr w:rsidR="00F84A11" w:rsidRPr="00AD510F" w14:paraId="5ECB9266" w14:textId="3576BFE2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0292233" w14:textId="77777777" w:rsidR="00F84A11" w:rsidRPr="00704B38" w:rsidRDefault="00F84A11" w:rsidP="004B2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B38">
              <w:rPr>
                <w:rFonts w:eastAsia="Times New Roman" w:cstheme="minorHAnsi"/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511E0D5" w14:textId="77777777" w:rsidR="00F84A11" w:rsidRPr="00704B38" w:rsidRDefault="00F84A11" w:rsidP="004B24C9">
            <w:pPr>
              <w:spacing w:after="0" w:line="240" w:lineRule="auto"/>
              <w:ind w:right="5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04B38">
              <w:rPr>
                <w:rFonts w:eastAsia="Times New Roman" w:cstheme="minorHAnsi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9EB3135" w14:textId="77777777" w:rsidR="00F84A11" w:rsidRPr="00704B38" w:rsidRDefault="00F84A11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704B38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54564553" w14:textId="08EF6F3B" w:rsidR="00F84A11" w:rsidRDefault="00F84A11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Term offered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27AC08E2" w14:textId="7CE0BA41" w:rsidR="00F84A11" w:rsidRPr="00704B38" w:rsidRDefault="00F84A11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Term Planned or Completed</w:t>
            </w:r>
          </w:p>
        </w:tc>
      </w:tr>
      <w:tr w:rsidR="00F84A11" w:rsidRPr="00AD510F" w14:paraId="45FD323F" w14:textId="0DDDA065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BC2C38" w14:textId="036EB008" w:rsidR="00F84A11" w:rsidRPr="00AD510F" w:rsidRDefault="0022302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SPP6550</w:t>
            </w: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94007" w14:textId="2008FBC7" w:rsidR="00F84A11" w:rsidRPr="00AD510F" w:rsidRDefault="00223029" w:rsidP="004B24C9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 Sport Psychology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01A24A9" w14:textId="13AFBA8B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F67C27" w14:textId="3628CB10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All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A5EF173" w14:textId="0CAE68C8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F84A11" w:rsidRPr="00AD510F" w14:paraId="612D72E2" w14:textId="77618970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D8656" w14:textId="2C0200BD" w:rsidR="00F84A11" w:rsidRPr="00AD510F" w:rsidRDefault="0022302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iCs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iCs/>
                <w:spacing w:val="1"/>
                <w:sz w:val="20"/>
                <w:szCs w:val="20"/>
              </w:rPr>
              <w:t>HPL6310</w:t>
            </w: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9756D9" w14:textId="2D83D818" w:rsidR="00F84A11" w:rsidRPr="002A7835" w:rsidRDefault="00223029" w:rsidP="004B24C9">
            <w:pPr>
              <w:widowControl w:val="0"/>
              <w:spacing w:after="0" w:line="240" w:lineRule="auto"/>
              <w:rPr>
                <w:rFonts w:eastAsia="Trebuchet MS" w:cstheme="minorHAnsi"/>
                <w:i/>
                <w:spacing w:val="1"/>
                <w:sz w:val="18"/>
                <w:szCs w:val="18"/>
              </w:rPr>
            </w:pPr>
            <w:r>
              <w:rPr>
                <w:rFonts w:eastAsia="Trebuchet MS" w:cstheme="minorHAnsi"/>
                <w:iCs/>
                <w:spacing w:val="1"/>
                <w:sz w:val="20"/>
                <w:szCs w:val="20"/>
              </w:rPr>
              <w:t xml:space="preserve"> Operational Excellence</w:t>
            </w:r>
            <w:r w:rsidR="002A7835">
              <w:rPr>
                <w:rFonts w:eastAsia="Trebuchet MS" w:cstheme="minorHAnsi"/>
                <w:i/>
                <w:spacing w:val="1"/>
                <w:sz w:val="18"/>
                <w:szCs w:val="18"/>
              </w:rPr>
              <w:t xml:space="preserve"> (beginning Winter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FEBB939" w14:textId="0F5B6FF6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F17E0" w14:textId="6ED1E9C4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3E28485" w14:textId="2005A030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F84A11" w:rsidRPr="00AD510F" w14:paraId="0AA3E399" w14:textId="5402E5D1" w:rsidTr="00803A0D">
        <w:trPr>
          <w:trHeight w:val="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D2444" w14:textId="4DF77828" w:rsidR="00F84A11" w:rsidRPr="00AD510F" w:rsidRDefault="0022302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spacing w:val="1"/>
                <w:sz w:val="20"/>
                <w:szCs w:val="20"/>
              </w:rPr>
              <w:t>HPL6350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50836" w14:textId="71637903" w:rsidR="00F84A11" w:rsidRPr="002A7835" w:rsidRDefault="00223029" w:rsidP="004B24C9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</w:pPr>
            <w:r>
              <w:rPr>
                <w:rFonts w:eastAsia="Trebuchet MS" w:cstheme="minorHAnsi"/>
                <w:spacing w:val="1"/>
                <w:sz w:val="20"/>
                <w:szCs w:val="20"/>
              </w:rPr>
              <w:t xml:space="preserve"> Sports Technology &amp; Data Science</w:t>
            </w:r>
            <w:r w:rsidR="002A7835">
              <w:rPr>
                <w:rFonts w:eastAsia="Trebuchet MS" w:cstheme="minorHAnsi"/>
                <w:spacing w:val="1"/>
                <w:sz w:val="20"/>
                <w:szCs w:val="20"/>
              </w:rPr>
              <w:t xml:space="preserve"> </w:t>
            </w:r>
            <w:r w:rsidR="002A7835"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  <w:t>(beginning Spring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498F2B5" w14:textId="34936CA7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CD0F1" w14:textId="136C079A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SP/FA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E375460" w14:textId="13A395F7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F84A11" w:rsidRPr="00AD510F" w14:paraId="3FB345CB" w14:textId="7BACAB5B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F0FE4" w14:textId="00A5F109" w:rsidR="00F84A11" w:rsidRPr="00AD510F" w:rsidRDefault="0022302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>HPL6510</w:t>
            </w: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17737" w14:textId="4358CBFF" w:rsidR="00F84A11" w:rsidRPr="00AD510F" w:rsidRDefault="0022302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Periodization &amp; Programming Theory</w:t>
            </w:r>
            <w:r w:rsidR="002A7835">
              <w:rPr>
                <w:rFonts w:eastAsia="Trebuchet MS" w:cstheme="minorHAnsi"/>
                <w:spacing w:val="-3"/>
                <w:sz w:val="20"/>
                <w:szCs w:val="20"/>
              </w:rPr>
              <w:t xml:space="preserve"> </w:t>
            </w:r>
            <w:r w:rsidR="002A7835"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  <w:t>(beginning Spring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B776D92" w14:textId="3E8C622B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965018" w14:textId="748B4FE7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SP/FA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A36C303" w14:textId="37A86779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F84A11" w:rsidRPr="00AD510F" w14:paraId="6EFD2704" w14:textId="11E414CC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948B9" w14:textId="7088287A" w:rsidR="00F84A11" w:rsidRPr="00AD510F" w:rsidRDefault="0022302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>HPL6710</w:t>
            </w: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B7C217" w14:textId="68F428E3" w:rsidR="00F84A11" w:rsidRPr="00AD510F" w:rsidRDefault="0022302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Applied Sport Biomechanics &amp; Physiology</w:t>
            </w:r>
            <w:r w:rsidR="002A7835">
              <w:rPr>
                <w:rFonts w:eastAsia="Trebuchet MS" w:cstheme="minorHAnsi"/>
                <w:spacing w:val="-3"/>
                <w:sz w:val="20"/>
                <w:szCs w:val="20"/>
              </w:rPr>
              <w:t xml:space="preserve"> </w:t>
            </w:r>
            <w:r w:rsidR="002A7835">
              <w:rPr>
                <w:rFonts w:eastAsia="Trebuchet MS" w:cstheme="minorHAnsi"/>
                <w:i/>
                <w:iCs/>
                <w:spacing w:val="1"/>
                <w:sz w:val="18"/>
                <w:szCs w:val="18"/>
              </w:rPr>
              <w:t>(beginning Summer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09DC0DF" w14:textId="3B6931A5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AC8A2C" w14:textId="5B937DB9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SU/WI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5FE8D41" w14:textId="6B8B78F7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F84A11" w:rsidRPr="00AD510F" w14:paraId="422B6088" w14:textId="417DEAD4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EB5F9" w14:textId="4DBBB398" w:rsidR="00F84A11" w:rsidRPr="00AD510F" w:rsidRDefault="00F84A11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7CC21" w14:textId="3B7B4E51" w:rsidR="00F84A11" w:rsidRPr="00AD510F" w:rsidRDefault="00223029" w:rsidP="004B24C9">
            <w:pPr>
              <w:widowControl w:val="0"/>
              <w:spacing w:after="0" w:line="240" w:lineRule="auto"/>
              <w:rPr>
                <w:rFonts w:eastAsia="Trebuchet MS" w:cstheme="minorHAnsi"/>
                <w:spacing w:val="-3"/>
                <w:sz w:val="20"/>
                <w:szCs w:val="20"/>
              </w:rPr>
            </w:pPr>
            <w:r>
              <w:rPr>
                <w:rFonts w:eastAsia="Trebuchet MS" w:cstheme="minorHAnsi"/>
                <w:spacing w:val="-3"/>
                <w:sz w:val="20"/>
                <w:szCs w:val="20"/>
              </w:rPr>
              <w:t xml:space="preserve"> HPL Electives (see HPL elective list below)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2CECA15" w14:textId="2FA9560D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2-4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1262F" w14:textId="16F6804B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SU/WI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6A6965E" w14:textId="563DB04C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F84A11" w:rsidRPr="00AD510F" w14:paraId="3AF870AF" w14:textId="0FE35557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231BE3" w14:textId="26CB3EEC" w:rsidR="00F84A11" w:rsidRPr="00AD510F" w:rsidRDefault="0022302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HPL6990</w:t>
            </w: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1806B" w14:textId="7ECB95FA" w:rsidR="00F84A11" w:rsidRPr="002A7835" w:rsidRDefault="00223029" w:rsidP="004B24C9">
            <w:pPr>
              <w:widowControl w:val="0"/>
              <w:spacing w:after="0" w:line="240" w:lineRule="auto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 Leadership Capston</w:t>
            </w:r>
            <w:r w:rsidR="004B24C9">
              <w:rPr>
                <w:rFonts w:eastAsia="Trebuchet MS" w:cstheme="minorHAnsi"/>
                <w:sz w:val="20"/>
                <w:szCs w:val="20"/>
              </w:rPr>
              <w:t>e</w:t>
            </w:r>
            <w:r w:rsidR="002A7835">
              <w:rPr>
                <w:rFonts w:eastAsia="Trebuchet MS" w:cstheme="minorHAnsi"/>
                <w:sz w:val="20"/>
                <w:szCs w:val="20"/>
              </w:rPr>
              <w:t xml:space="preserve"> </w:t>
            </w:r>
            <w:r w:rsidR="002A7835" w:rsidRPr="002A7835">
              <w:rPr>
                <w:rFonts w:eastAsia="Trebuchet MS" w:cstheme="minorHAnsi"/>
                <w:i/>
                <w:iCs/>
                <w:sz w:val="18"/>
                <w:szCs w:val="18"/>
              </w:rPr>
              <w:t>(must be taken in final term; beginning Fall 2025)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1D8887A" w14:textId="5D201BA6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E03C6" w14:textId="0998EC94" w:rsidR="00F84A11" w:rsidRPr="00AD510F" w:rsidRDefault="0022302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>SP/FA</w:t>
            </w: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4D9F22" w14:textId="1C4292FF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</w:tr>
      <w:tr w:rsidR="00F84A11" w:rsidRPr="00AD510F" w14:paraId="28D58FB7" w14:textId="7FDE9B7D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7C489" w14:textId="2F52A27B" w:rsidR="00F84A11" w:rsidRPr="00AD510F" w:rsidRDefault="00F84A11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0BA93E" w14:textId="273B38C1" w:rsidR="00F84A11" w:rsidRPr="00AD510F" w:rsidRDefault="008518A3" w:rsidP="004B24C9">
            <w:pPr>
              <w:widowControl w:val="0"/>
              <w:spacing w:after="0" w:line="240" w:lineRule="auto"/>
              <w:rPr>
                <w:rFonts w:eastAsia="Trebuchet MS" w:cstheme="minorHAnsi"/>
                <w:sz w:val="20"/>
                <w:szCs w:val="20"/>
              </w:rPr>
            </w:pPr>
            <w:r>
              <w:rPr>
                <w:rFonts w:eastAsia="Trebuchet MS" w:cstheme="minorHAnsi"/>
                <w:sz w:val="20"/>
                <w:szCs w:val="20"/>
              </w:rPr>
              <w:t xml:space="preserve"> </w:t>
            </w:r>
            <w:r w:rsidR="00223029">
              <w:rPr>
                <w:rFonts w:eastAsia="Trebuchet MS" w:cstheme="minorHAnsi"/>
                <w:sz w:val="20"/>
                <w:szCs w:val="20"/>
              </w:rPr>
              <w:t>HPL Electives (see HPL elective list below)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3687177" w14:textId="0666AAFE" w:rsidR="00F84A11" w:rsidRPr="00AD510F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2-4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213CA" w14:textId="77777777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9FFF6D6" w14:textId="51B3932D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</w:p>
        </w:tc>
      </w:tr>
      <w:tr w:rsidR="004B24C9" w:rsidRPr="00AD510F" w14:paraId="3AA1D00E" w14:textId="77777777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22BE025" w14:textId="77777777" w:rsidR="004B24C9" w:rsidRPr="00AD510F" w:rsidRDefault="004B24C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842D35F" w14:textId="6038A5FC" w:rsidR="004B24C9" w:rsidRPr="00AD510F" w:rsidRDefault="004B24C9" w:rsidP="004B24C9">
            <w:pPr>
              <w:widowControl w:val="0"/>
              <w:spacing w:after="0" w:line="240" w:lineRule="auto"/>
              <w:jc w:val="right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 Total HPL Concentration 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56B39497" w14:textId="29508A02" w:rsidR="004B24C9" w:rsidRPr="00AD510F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24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42583DB8" w14:textId="77777777" w:rsidR="004B24C9" w:rsidRPr="00AD510F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E44A604" w14:textId="77777777" w:rsidR="004B24C9" w:rsidRPr="00AD510F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4B24C9" w:rsidRPr="00AD510F" w14:paraId="43253714" w14:textId="77777777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BB7B046" w14:textId="77777777" w:rsidR="004B24C9" w:rsidRPr="00AD510F" w:rsidRDefault="004B24C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70F22459" w14:textId="3146C411" w:rsidR="004B24C9" w:rsidRPr="004B24C9" w:rsidRDefault="004B24C9" w:rsidP="004B24C9">
            <w:pPr>
              <w:widowControl w:val="0"/>
              <w:spacing w:after="0" w:line="240" w:lineRule="auto"/>
              <w:jc w:val="right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Total HPL Electives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4697002" w14:textId="02DC86D6" w:rsidR="004B24C9" w:rsidRPr="00AD510F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4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2BFAB201" w14:textId="77777777" w:rsidR="004B24C9" w:rsidRPr="00AD510F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B8B8975" w14:textId="77777777" w:rsidR="004B24C9" w:rsidRPr="00AD510F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</w:tr>
      <w:tr w:rsidR="00F84A11" w:rsidRPr="00AD510F" w14:paraId="1CE71851" w14:textId="690D6738" w:rsidTr="00803A0D">
        <w:trPr>
          <w:trHeight w:val="20"/>
        </w:trPr>
        <w:tc>
          <w:tcPr>
            <w:tcW w:w="6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39D649CC" w14:textId="77777777" w:rsidR="00F84A11" w:rsidRPr="00AD510F" w:rsidRDefault="00F84A11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24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6CD9E389" w14:textId="77777777" w:rsidR="00F84A11" w:rsidRPr="00AD510F" w:rsidRDefault="00F84A11" w:rsidP="004B24C9">
            <w:pPr>
              <w:widowControl w:val="0"/>
              <w:spacing w:after="0" w:line="240" w:lineRule="auto"/>
              <w:jc w:val="right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 xml:space="preserve">Total   </w:t>
            </w:r>
          </w:p>
        </w:tc>
        <w:tc>
          <w:tcPr>
            <w:tcW w:w="4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DFAE318" w14:textId="77777777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  <w:t>28</w:t>
            </w:r>
          </w:p>
        </w:tc>
        <w:tc>
          <w:tcPr>
            <w:tcW w:w="54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6E7" w:themeFill="accent1" w:themeFillTint="66"/>
            <w:vAlign w:val="center"/>
          </w:tcPr>
          <w:p w14:paraId="10700C33" w14:textId="77777777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423DB10D" w14:textId="2DD6470A" w:rsidR="00F84A11" w:rsidRPr="00AD510F" w:rsidRDefault="00F84A1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b/>
                <w:bCs/>
                <w:w w:val="95"/>
                <w:sz w:val="20"/>
                <w:szCs w:val="20"/>
              </w:rPr>
            </w:pPr>
          </w:p>
        </w:tc>
      </w:tr>
    </w:tbl>
    <w:p w14:paraId="55097C4F" w14:textId="77777777" w:rsidR="004B24C9" w:rsidRDefault="004B24C9" w:rsidP="004B24C9">
      <w:pPr>
        <w:spacing w:after="0"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tbl>
      <w:tblPr>
        <w:tblW w:w="10800" w:type="dxa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5310"/>
        <w:gridCol w:w="990"/>
        <w:gridCol w:w="3150"/>
      </w:tblGrid>
      <w:tr w:rsidR="004B24C9" w:rsidRPr="00AD510F" w14:paraId="5E9F061F" w14:textId="77777777" w:rsidTr="002425C7">
        <w:trPr>
          <w:trHeight w:val="20"/>
        </w:trPr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14:paraId="486ED2EF" w14:textId="7767E427" w:rsidR="004B24C9" w:rsidRPr="00AD510F" w:rsidRDefault="004B24C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</w:rPr>
            </w:pPr>
            <w:r>
              <w:rPr>
                <w:rFonts w:eastAsia="Trebuchet MS" w:cstheme="minorHAnsi"/>
                <w:b/>
              </w:rPr>
              <w:t xml:space="preserve">HPL </w:t>
            </w:r>
            <w:r w:rsidRPr="00AD510F">
              <w:rPr>
                <w:rFonts w:eastAsia="Trebuchet MS" w:cstheme="minorHAnsi"/>
                <w:b/>
              </w:rPr>
              <w:t>Elective Course Options – 4 credits required</w:t>
            </w:r>
          </w:p>
        </w:tc>
      </w:tr>
      <w:tr w:rsidR="004B24C9" w:rsidRPr="00AD510F" w14:paraId="0CD03397" w14:textId="77777777" w:rsidTr="002425C7">
        <w:trPr>
          <w:trHeight w:val="288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15BAB14D" w14:textId="77777777" w:rsidR="004B24C9" w:rsidRPr="00AD510F" w:rsidRDefault="004B24C9" w:rsidP="004B24C9">
            <w:pPr>
              <w:widowControl w:val="0"/>
              <w:spacing w:after="0" w:line="240" w:lineRule="auto"/>
              <w:ind w:left="201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363088E0" w14:textId="77777777" w:rsidR="004B24C9" w:rsidRPr="00AD510F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Course</w:t>
            </w:r>
            <w:r w:rsidRPr="00AD510F">
              <w:rPr>
                <w:rFonts w:eastAsia="Trebuchet MS" w:cstheme="minorHAnsi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a</w:t>
            </w: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m</w:t>
            </w: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7EFFD229" w14:textId="77777777" w:rsidR="004B24C9" w:rsidRPr="00AD510F" w:rsidRDefault="004B24C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72E7877" w14:textId="77777777" w:rsidR="004B24C9" w:rsidRPr="00AD510F" w:rsidRDefault="004B24C9" w:rsidP="004B24C9">
            <w:pPr>
              <w:widowControl w:val="0"/>
              <w:spacing w:after="0" w:line="240" w:lineRule="auto"/>
              <w:jc w:val="center"/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</w:pPr>
            <w:r w:rsidRPr="00AD510F">
              <w:rPr>
                <w:rFonts w:eastAsia="Trebuchet MS" w:cstheme="minorHAnsi"/>
                <w:b/>
                <w:bCs/>
                <w:spacing w:val="1"/>
                <w:sz w:val="20"/>
                <w:szCs w:val="20"/>
              </w:rPr>
              <w:t>Term Offered</w:t>
            </w:r>
          </w:p>
        </w:tc>
      </w:tr>
      <w:tr w:rsidR="004B24C9" w:rsidRPr="00AD510F" w14:paraId="112161F7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092EC" w14:textId="0DA2523C" w:rsidR="004B24C9" w:rsidRPr="004B24C9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COUN6085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143F9" w14:textId="27397043" w:rsidR="004B24C9" w:rsidRPr="004B24C9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Business Basics for Clinicians and Consultants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971F1" w14:textId="6194711C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4CCCA" w14:textId="16C436E9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SP</w:t>
            </w:r>
          </w:p>
        </w:tc>
      </w:tr>
      <w:tr w:rsidR="004B24C9" w:rsidRPr="00AD510F" w14:paraId="1A0DB7D1" w14:textId="77777777" w:rsidTr="00520BD6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5D600" w14:textId="43D7F803" w:rsidR="004B24C9" w:rsidRPr="004B24C9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COUN6425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FA87A" w14:textId="4F5256B1" w:rsidR="004B24C9" w:rsidRPr="004B24C9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Ethical Use of Telehealth Platforms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CF0812" w14:textId="24D4A8B5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5368" w14:textId="449B5B81" w:rsidR="004B24C9" w:rsidRPr="004B24C9" w:rsidRDefault="000425A1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>
              <w:rPr>
                <w:rFonts w:eastAsia="Trebuchet MS" w:cstheme="minorHAnsi"/>
                <w:w w:val="95"/>
                <w:sz w:val="20"/>
                <w:szCs w:val="20"/>
              </w:rPr>
              <w:t>WI</w:t>
            </w:r>
          </w:p>
        </w:tc>
      </w:tr>
      <w:tr w:rsidR="004B24C9" w:rsidRPr="00AD510F" w14:paraId="54BE0D2D" w14:textId="77777777" w:rsidTr="00EC09EF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93F5F" w14:textId="37A49AB8" w:rsidR="004B24C9" w:rsidRPr="004B24C9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LEAD6000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0F47B" w14:textId="40D0655A" w:rsidR="004B24C9" w:rsidRPr="004B24C9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Foundations of Positive Leadership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FEBC6" w14:textId="15CD05BD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4E3A5" w14:textId="7561E78B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</w:tr>
      <w:tr w:rsidR="004B24C9" w:rsidRPr="00AD510F" w14:paraId="06BF04FF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F0D6" w14:textId="3D96EDE0" w:rsidR="004B24C9" w:rsidRPr="004B24C9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MSN7201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F1870" w14:textId="62307500" w:rsidR="004B24C9" w:rsidRPr="004B24C9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Fundamentals of Mind-Body Medicine and the Psychology of Well-Being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3A3B" w14:textId="78057DE7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BD674" w14:textId="05BBFF42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SU</w:t>
            </w:r>
          </w:p>
        </w:tc>
      </w:tr>
      <w:tr w:rsidR="004B24C9" w:rsidRPr="00AD510F" w14:paraId="44C52FB0" w14:textId="77777777" w:rsidTr="00532586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6B877" w14:textId="4E35DBB9" w:rsidR="004B24C9" w:rsidRPr="002A7835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2A7835">
              <w:rPr>
                <w:rFonts w:eastAsia="Trebuchet MS" w:cstheme="minorHAnsi"/>
                <w:sz w:val="20"/>
                <w:szCs w:val="20"/>
              </w:rPr>
              <w:t>SMD6075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F6FB2" w14:textId="11E31203" w:rsidR="004B24C9" w:rsidRPr="002A7835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2A7835">
              <w:rPr>
                <w:rFonts w:eastAsia="Trebuchet MS" w:cstheme="minorHAnsi"/>
                <w:sz w:val="20"/>
                <w:szCs w:val="20"/>
              </w:rPr>
              <w:t>Evidence-based Concussion Management and Care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CB790" w14:textId="02767874" w:rsidR="004B24C9" w:rsidRPr="002A7835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2A7835">
              <w:rPr>
                <w:rFonts w:eastAsia="Trebuchet MS" w:cstheme="minorHAnsi"/>
                <w:w w:val="95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D61F" w14:textId="15F7BD47" w:rsidR="004B24C9" w:rsidRPr="002A7835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2A7835">
              <w:rPr>
                <w:rFonts w:eastAsia="Trebuchet MS" w:cstheme="minorHAnsi"/>
                <w:w w:val="95"/>
                <w:sz w:val="20"/>
                <w:szCs w:val="20"/>
              </w:rPr>
              <w:t>SP/SU</w:t>
            </w:r>
          </w:p>
        </w:tc>
      </w:tr>
      <w:tr w:rsidR="004B24C9" w:rsidRPr="00AD510F" w14:paraId="62CA2CD7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E2A5E" w14:textId="6AD33536" w:rsidR="004B24C9" w:rsidRPr="004B24C9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SPP6155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C142B" w14:textId="43AD5945" w:rsidR="004B24C9" w:rsidRPr="004B24C9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Sport in Society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E7C0E" w14:textId="6C468142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9F509" w14:textId="67D9AEF8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  <w:tr w:rsidR="004B24C9" w:rsidRPr="00AD510F" w14:paraId="16B3607D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12E06" w14:textId="72F368D6" w:rsidR="004B24C9" w:rsidRPr="004B24C9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SPP6210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F9D82" w14:textId="7F09DE10" w:rsidR="004B24C9" w:rsidRPr="004B24C9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Psychology of Performance Excellence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4B7B" w14:textId="389903A0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A3EB" w14:textId="612CD5AF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FA/SP</w:t>
            </w:r>
          </w:p>
        </w:tc>
      </w:tr>
      <w:tr w:rsidR="004B24C9" w:rsidRPr="00AD510F" w14:paraId="3BD37DE6" w14:textId="77777777" w:rsidTr="002425C7">
        <w:trPr>
          <w:trHeight w:val="20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E77C4" w14:textId="69EEA63E" w:rsidR="004B24C9" w:rsidRPr="004B24C9" w:rsidRDefault="004B24C9" w:rsidP="004B24C9">
            <w:pPr>
              <w:widowControl w:val="0"/>
              <w:spacing w:after="0" w:line="240" w:lineRule="auto"/>
              <w:ind w:left="99"/>
              <w:jc w:val="center"/>
              <w:rPr>
                <w:rFonts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SPP6225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5764A" w14:textId="036C7E81" w:rsidR="004B24C9" w:rsidRPr="004B24C9" w:rsidRDefault="004B24C9" w:rsidP="004B24C9">
            <w:pPr>
              <w:widowControl w:val="0"/>
              <w:spacing w:after="0" w:line="240" w:lineRule="auto"/>
              <w:ind w:left="99"/>
              <w:rPr>
                <w:rFonts w:eastAsia="Trebuchet MS" w:cstheme="minorHAnsi"/>
                <w:i/>
                <w:iCs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Applied Motor Learning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7D7CA" w14:textId="743DD681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w w:val="95"/>
                <w:sz w:val="20"/>
                <w:szCs w:val="20"/>
              </w:rPr>
            </w:pPr>
            <w:r w:rsidRPr="004B24C9">
              <w:rPr>
                <w:rFonts w:eastAsia="Trebuchet MS" w:cstheme="minorHAnsi"/>
                <w:w w:val="95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E313B" w14:textId="035B032F" w:rsidR="004B24C9" w:rsidRPr="004B24C9" w:rsidRDefault="004B24C9" w:rsidP="004B24C9">
            <w:pPr>
              <w:widowControl w:val="0"/>
              <w:spacing w:after="0" w:line="240" w:lineRule="auto"/>
              <w:ind w:right="105"/>
              <w:jc w:val="center"/>
              <w:rPr>
                <w:rFonts w:eastAsia="Trebuchet MS" w:cstheme="minorHAnsi"/>
                <w:sz w:val="20"/>
                <w:szCs w:val="20"/>
              </w:rPr>
            </w:pPr>
            <w:r w:rsidRPr="004B24C9">
              <w:rPr>
                <w:rFonts w:eastAsia="Trebuchet MS" w:cstheme="minorHAnsi"/>
                <w:sz w:val="20"/>
                <w:szCs w:val="20"/>
              </w:rPr>
              <w:t>WI/SU</w:t>
            </w:r>
          </w:p>
        </w:tc>
      </w:tr>
    </w:tbl>
    <w:p w14:paraId="32ECFB3B" w14:textId="77777777" w:rsidR="004B24C9" w:rsidRDefault="004B24C9" w:rsidP="004B24C9">
      <w:pPr>
        <w:spacing w:after="0" w:line="240" w:lineRule="auto"/>
        <w:rPr>
          <w:rFonts w:ascii="Times New Roman" w:eastAsia="Trebuchet MS" w:hAnsi="Times New Roman" w:cs="Times New Roman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5400"/>
      </w:tblGrid>
      <w:tr w:rsidR="000E5999" w14:paraId="6B6C19F9" w14:textId="77777777" w:rsidTr="000E5999">
        <w:tc>
          <w:tcPr>
            <w:tcW w:w="10795" w:type="dxa"/>
            <w:gridSpan w:val="2"/>
            <w:shd w:val="clear" w:color="auto" w:fill="D9E2F3" w:themeFill="accent1" w:themeFillTint="33"/>
          </w:tcPr>
          <w:p w14:paraId="03583EC1" w14:textId="57775AB2" w:rsidR="000E5999" w:rsidRDefault="000E5999" w:rsidP="000E5999">
            <w:pPr>
              <w:spacing w:after="0" w:line="240" w:lineRule="auto"/>
              <w:jc w:val="center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bookmarkStart w:id="3" w:name="_Hlk126671656"/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MS SMD-HPL Program Credit Totals</w:t>
            </w:r>
          </w:p>
        </w:tc>
      </w:tr>
      <w:tr w:rsidR="000E5999" w14:paraId="7CEB3FFD" w14:textId="77777777" w:rsidTr="000E5999">
        <w:tc>
          <w:tcPr>
            <w:tcW w:w="5395" w:type="dxa"/>
            <w:shd w:val="clear" w:color="auto" w:fill="B4C6E7" w:themeFill="accent1" w:themeFillTint="66"/>
          </w:tcPr>
          <w:p w14:paraId="2D2D5793" w14:textId="7BB14A7C" w:rsidR="000E5999" w:rsidRDefault="000E5999" w:rsidP="000E5999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SMD Core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3F856E74" w14:textId="5F79AD70" w:rsidR="000E5999" w:rsidRDefault="000E5999" w:rsidP="004B24C9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31</w:t>
            </w:r>
          </w:p>
        </w:tc>
      </w:tr>
      <w:tr w:rsidR="000E5999" w14:paraId="6473C34A" w14:textId="77777777" w:rsidTr="000E5999">
        <w:tc>
          <w:tcPr>
            <w:tcW w:w="5395" w:type="dxa"/>
            <w:shd w:val="clear" w:color="auto" w:fill="B4C6E7" w:themeFill="accent1" w:themeFillTint="66"/>
          </w:tcPr>
          <w:p w14:paraId="6802C3AB" w14:textId="4CD167F5" w:rsidR="000E5999" w:rsidRDefault="000E5999" w:rsidP="000E5999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SMD Elective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4D197394" w14:textId="188E07E9" w:rsidR="000E5999" w:rsidRDefault="000E5999" w:rsidP="004B24C9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E5999" w14:paraId="61970E02" w14:textId="77777777" w:rsidTr="000E5999">
        <w:tc>
          <w:tcPr>
            <w:tcW w:w="5395" w:type="dxa"/>
            <w:shd w:val="clear" w:color="auto" w:fill="B4C6E7" w:themeFill="accent1" w:themeFillTint="66"/>
          </w:tcPr>
          <w:p w14:paraId="4817D582" w14:textId="141E09DD" w:rsidR="000E5999" w:rsidRDefault="000E5999" w:rsidP="000E5999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HPL Concentration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5566BE15" w14:textId="7898D6CA" w:rsidR="000E5999" w:rsidRDefault="000E5999" w:rsidP="004B24C9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24</w:t>
            </w:r>
          </w:p>
        </w:tc>
      </w:tr>
      <w:tr w:rsidR="000E5999" w14:paraId="5449CE22" w14:textId="77777777" w:rsidTr="000E5999">
        <w:tc>
          <w:tcPr>
            <w:tcW w:w="5395" w:type="dxa"/>
            <w:shd w:val="clear" w:color="auto" w:fill="B4C6E7" w:themeFill="accent1" w:themeFillTint="66"/>
          </w:tcPr>
          <w:p w14:paraId="7B014F85" w14:textId="47279F26" w:rsidR="000E5999" w:rsidRDefault="000E5999" w:rsidP="000E5999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HPL Elective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7C5497A0" w14:textId="561152EA" w:rsidR="000E5999" w:rsidRDefault="000E5999" w:rsidP="004B24C9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0E5999" w14:paraId="51C2C3FE" w14:textId="77777777" w:rsidTr="000E5999">
        <w:tc>
          <w:tcPr>
            <w:tcW w:w="5395" w:type="dxa"/>
            <w:shd w:val="clear" w:color="auto" w:fill="B4C6E7" w:themeFill="accent1" w:themeFillTint="66"/>
          </w:tcPr>
          <w:p w14:paraId="202C5CAB" w14:textId="1071B137" w:rsidR="000E5999" w:rsidRDefault="000E5999" w:rsidP="000E5999">
            <w:pPr>
              <w:spacing w:after="0" w:line="240" w:lineRule="auto"/>
              <w:jc w:val="right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Total for Program</w:t>
            </w:r>
          </w:p>
        </w:tc>
        <w:tc>
          <w:tcPr>
            <w:tcW w:w="5400" w:type="dxa"/>
            <w:shd w:val="clear" w:color="auto" w:fill="B4C6E7" w:themeFill="accent1" w:themeFillTint="66"/>
          </w:tcPr>
          <w:p w14:paraId="60EBD121" w14:textId="23555811" w:rsidR="000E5999" w:rsidRDefault="000E5999" w:rsidP="004B24C9">
            <w:pPr>
              <w:spacing w:after="0" w:line="240" w:lineRule="auto"/>
              <w:rPr>
                <w:rFonts w:eastAsia="Trebuchet MS" w:cstheme="minorHAnsi"/>
                <w:b/>
                <w:bCs/>
                <w:sz w:val="20"/>
                <w:szCs w:val="20"/>
              </w:rPr>
            </w:pPr>
            <w:r>
              <w:rPr>
                <w:rFonts w:eastAsia="Trebuchet MS" w:cstheme="minorHAnsi"/>
                <w:b/>
                <w:bCs/>
                <w:sz w:val="20"/>
                <w:szCs w:val="20"/>
              </w:rPr>
              <w:t>63 credits</w:t>
            </w:r>
          </w:p>
        </w:tc>
      </w:tr>
    </w:tbl>
    <w:p w14:paraId="2B814699" w14:textId="77777777" w:rsidR="000E5999" w:rsidRDefault="000E5999" w:rsidP="004B24C9">
      <w:pPr>
        <w:spacing w:after="0" w:line="240" w:lineRule="auto"/>
        <w:rPr>
          <w:rFonts w:eastAsia="Trebuchet MS" w:cstheme="minorHAnsi"/>
          <w:b/>
          <w:bCs/>
          <w:sz w:val="20"/>
          <w:szCs w:val="20"/>
        </w:rPr>
      </w:pPr>
    </w:p>
    <w:p w14:paraId="6694BD58" w14:textId="77777777" w:rsidR="000E5999" w:rsidRDefault="000E5999" w:rsidP="004B24C9">
      <w:pPr>
        <w:spacing w:after="0" w:line="240" w:lineRule="auto"/>
        <w:rPr>
          <w:rFonts w:eastAsia="Trebuchet MS" w:cstheme="minorHAnsi"/>
          <w:b/>
          <w:bCs/>
          <w:sz w:val="20"/>
          <w:szCs w:val="20"/>
        </w:rPr>
      </w:pPr>
    </w:p>
    <w:p w14:paraId="59E67CCB" w14:textId="14AE78BE" w:rsidR="009F52D6" w:rsidRDefault="009F52D6" w:rsidP="004B24C9">
      <w:pPr>
        <w:spacing w:after="0" w:line="240" w:lineRule="auto"/>
        <w:rPr>
          <w:rStyle w:val="Hyperlink"/>
          <w:rFonts w:eastAsia="Trebuchet MS" w:cstheme="minorHAnsi"/>
          <w:sz w:val="20"/>
          <w:szCs w:val="20"/>
        </w:rPr>
      </w:pPr>
      <w:r w:rsidRPr="00EF2BB7">
        <w:rPr>
          <w:rFonts w:eastAsia="Trebuchet MS" w:cstheme="minorHAnsi"/>
          <w:b/>
          <w:bCs/>
          <w:sz w:val="20"/>
          <w:szCs w:val="20"/>
        </w:rPr>
        <w:t>Questions about courses, course planning, or registration?</w:t>
      </w:r>
      <w:r w:rsidRPr="00EF2BB7">
        <w:rPr>
          <w:rFonts w:eastAsia="Trebuchet MS" w:cstheme="minorHAnsi"/>
          <w:sz w:val="20"/>
          <w:szCs w:val="20"/>
        </w:rPr>
        <w:t xml:space="preserve"> </w:t>
      </w:r>
      <w:hyperlink r:id="rId8" w:history="1">
        <w:r w:rsidR="00316489">
          <w:rPr>
            <w:rStyle w:val="Hyperlink"/>
            <w:rFonts w:eastAsia="Trebuchet MS" w:cstheme="minorHAnsi"/>
            <w:sz w:val="20"/>
            <w:szCs w:val="20"/>
          </w:rPr>
          <w:t>Contact your student success advisor</w:t>
        </w:r>
      </w:hyperlink>
      <w:r w:rsidRPr="00EF2BB7">
        <w:rPr>
          <w:rFonts w:eastAsia="Trebuchet MS" w:cstheme="minorHAnsi"/>
          <w:sz w:val="20"/>
          <w:szCs w:val="20"/>
        </w:rPr>
        <w:t xml:space="preserve"> or email </w:t>
      </w:r>
      <w:hyperlink r:id="rId9" w:history="1">
        <w:r w:rsidRPr="00EF2BB7">
          <w:rPr>
            <w:rStyle w:val="Hyperlink"/>
            <w:rFonts w:eastAsia="Trebuchet MS" w:cstheme="minorHAnsi"/>
            <w:sz w:val="20"/>
            <w:szCs w:val="20"/>
          </w:rPr>
          <w:t>studentsuccess@uws.edu</w:t>
        </w:r>
      </w:hyperlink>
      <w:bookmarkEnd w:id="3"/>
    </w:p>
    <w:p w14:paraId="10239DC3" w14:textId="77777777" w:rsidR="00316489" w:rsidRDefault="00316489" w:rsidP="000425A1">
      <w:pPr>
        <w:spacing w:after="0" w:line="240" w:lineRule="auto"/>
        <w:rPr>
          <w:rFonts w:eastAsia="Trebuchet MS" w:cstheme="minorHAnsi"/>
          <w:b/>
          <w:bCs/>
          <w:sz w:val="20"/>
          <w:szCs w:val="20"/>
        </w:rPr>
      </w:pPr>
    </w:p>
    <w:p w14:paraId="15224EA9" w14:textId="2D40204B" w:rsidR="000425A1" w:rsidRDefault="000425A1" w:rsidP="000425A1">
      <w:pPr>
        <w:spacing w:after="0" w:line="240" w:lineRule="auto"/>
        <w:rPr>
          <w:rFonts w:eastAsia="Trebuchet MS" w:cstheme="minorHAnsi"/>
          <w:sz w:val="20"/>
          <w:szCs w:val="20"/>
        </w:rPr>
      </w:pPr>
      <w:r w:rsidRPr="000425A1">
        <w:rPr>
          <w:rFonts w:eastAsia="Trebuchet MS" w:cstheme="minorHAnsi"/>
          <w:b/>
          <w:bCs/>
          <w:sz w:val="20"/>
          <w:szCs w:val="20"/>
        </w:rPr>
        <w:t xml:space="preserve">Financial aid: </w:t>
      </w:r>
      <w:r w:rsidRPr="000425A1">
        <w:rPr>
          <w:rFonts w:eastAsia="Trebuchet MS" w:cstheme="minorHAnsi"/>
          <w:sz w:val="20"/>
          <w:szCs w:val="20"/>
        </w:rPr>
        <w:t xml:space="preserve">Students using financial aid must enroll in at least 3 credits per term to meet the financial aid enrollment status requirements as outlined in </w:t>
      </w:r>
      <w:hyperlink r:id="rId10" w:history="1">
        <w:r w:rsidRPr="000425A1">
          <w:rPr>
            <w:rStyle w:val="Hyperlink"/>
            <w:rFonts w:eastAsia="Trebuchet MS" w:cstheme="minorHAnsi"/>
            <w:sz w:val="20"/>
            <w:szCs w:val="20"/>
          </w:rPr>
          <w:t>Policy 1203 Enrollment Status</w:t>
        </w:r>
      </w:hyperlink>
      <w:r w:rsidRPr="000425A1">
        <w:rPr>
          <w:rFonts w:eastAsia="Trebuchet MS" w:cstheme="minorHAnsi"/>
          <w:sz w:val="20"/>
          <w:szCs w:val="20"/>
        </w:rPr>
        <w:t>.</w:t>
      </w:r>
    </w:p>
    <w:p w14:paraId="06AB3D73" w14:textId="77777777" w:rsidR="00316489" w:rsidRDefault="00316489" w:rsidP="000425A1">
      <w:pPr>
        <w:spacing w:after="0" w:line="240" w:lineRule="auto"/>
        <w:rPr>
          <w:rFonts w:eastAsia="Trebuchet MS" w:cstheme="minorHAnsi"/>
          <w:sz w:val="20"/>
          <w:szCs w:val="20"/>
        </w:rPr>
      </w:pPr>
    </w:p>
    <w:p w14:paraId="562EFC96" w14:textId="0121FCC5" w:rsidR="00316489" w:rsidRPr="00A457A1" w:rsidRDefault="00316489" w:rsidP="00316489">
      <w:pPr>
        <w:rPr>
          <w:sz w:val="20"/>
          <w:szCs w:val="20"/>
        </w:rPr>
      </w:pPr>
      <w:r w:rsidRPr="00A457A1">
        <w:rPr>
          <w:b/>
          <w:bCs/>
          <w:sz w:val="20"/>
          <w:szCs w:val="20"/>
        </w:rPr>
        <w:t>Textbook lists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Program textbook lists are updated yearly (for fall through summer terms), prior to the fall term. </w:t>
      </w:r>
      <w:hyperlink r:id="rId11" w:history="1">
        <w:r w:rsidRPr="00F47692">
          <w:rPr>
            <w:rStyle w:val="Hyperlink"/>
            <w:sz w:val="20"/>
            <w:szCs w:val="20"/>
          </w:rPr>
          <w:t>Find the textbook lists here</w:t>
        </w:r>
      </w:hyperlink>
      <w:r>
        <w:rPr>
          <w:sz w:val="20"/>
          <w:szCs w:val="20"/>
        </w:rPr>
        <w:t>. Note: SPP, MHF, COUN and LEAD courses &amp; textbooks are listed under the Sport and Performance Psychology textbook list. MSN courses &amp; textbooks are listed under the Human Nutrition and Functional Medicine Textbook list.</w:t>
      </w:r>
    </w:p>
    <w:p w14:paraId="101D7C1C" w14:textId="77777777" w:rsidR="00316489" w:rsidRPr="000425A1" w:rsidRDefault="00316489" w:rsidP="000425A1">
      <w:pPr>
        <w:spacing w:after="0" w:line="240" w:lineRule="auto"/>
        <w:rPr>
          <w:rFonts w:eastAsia="Trebuchet MS" w:cstheme="minorHAnsi"/>
          <w:sz w:val="20"/>
          <w:szCs w:val="20"/>
          <w:u w:val="single"/>
        </w:rPr>
      </w:pPr>
    </w:p>
    <w:p w14:paraId="6102CF62" w14:textId="77777777" w:rsidR="002D3999" w:rsidRDefault="002D3999" w:rsidP="002D3999">
      <w:pPr>
        <w:pStyle w:val="ListParagraph"/>
        <w:spacing w:after="0" w:line="240" w:lineRule="auto"/>
      </w:pPr>
    </w:p>
    <w:sectPr w:rsidR="002D3999" w:rsidSect="00AD510F">
      <w:footerReference w:type="defaul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FB5C" w14:textId="77777777" w:rsidR="00022BFE" w:rsidRDefault="00022BFE" w:rsidP="00223029">
      <w:pPr>
        <w:spacing w:after="0" w:line="240" w:lineRule="auto"/>
      </w:pPr>
      <w:r>
        <w:separator/>
      </w:r>
    </w:p>
  </w:endnote>
  <w:endnote w:type="continuationSeparator" w:id="0">
    <w:p w14:paraId="6F8FE4A9" w14:textId="77777777" w:rsidR="00022BFE" w:rsidRDefault="00022BFE" w:rsidP="0022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AA80" w14:textId="237CA0FE" w:rsidR="00A57AAE" w:rsidRPr="00C66172" w:rsidRDefault="00223029" w:rsidP="00AD510F">
    <w:pPr>
      <w:pStyle w:val="Footer"/>
      <w:jc w:val="right"/>
      <w:rPr>
        <w:i/>
        <w:iCs/>
      </w:rPr>
    </w:pPr>
    <w:r>
      <w:rPr>
        <w:i/>
        <w:iCs/>
      </w:rPr>
      <w:t>1</w:t>
    </w:r>
    <w:r w:rsidR="006A199C">
      <w:rPr>
        <w:i/>
        <w:iCs/>
      </w:rPr>
      <w:t>1</w:t>
    </w:r>
    <w:r>
      <w:rPr>
        <w:i/>
        <w:iCs/>
      </w:rPr>
      <w:t>/</w:t>
    </w:r>
    <w:r w:rsidR="006A199C">
      <w:rPr>
        <w:i/>
        <w:iCs/>
      </w:rPr>
      <w:t>1</w:t>
    </w:r>
    <w:r w:rsidR="00316489">
      <w:rPr>
        <w:i/>
        <w:iCs/>
      </w:rPr>
      <w:t>7</w:t>
    </w:r>
    <w:r w:rsidR="006A199C">
      <w:rPr>
        <w:i/>
        <w:iCs/>
      </w:rPr>
      <w:t>/</w:t>
    </w:r>
    <w:r w:rsidRPr="00C66172">
      <w:rPr>
        <w:i/>
        <w:i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FC65" w14:textId="77777777" w:rsidR="00022BFE" w:rsidRDefault="00022BFE" w:rsidP="00223029">
      <w:pPr>
        <w:spacing w:after="0" w:line="240" w:lineRule="auto"/>
      </w:pPr>
      <w:r>
        <w:separator/>
      </w:r>
    </w:p>
  </w:footnote>
  <w:footnote w:type="continuationSeparator" w:id="0">
    <w:p w14:paraId="6E3A56DE" w14:textId="77777777" w:rsidR="00022BFE" w:rsidRDefault="00022BFE" w:rsidP="00223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153A"/>
    <w:multiLevelType w:val="hybridMultilevel"/>
    <w:tmpl w:val="07E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D6"/>
    <w:rsid w:val="00006065"/>
    <w:rsid w:val="00022BFE"/>
    <w:rsid w:val="000425A1"/>
    <w:rsid w:val="000E5999"/>
    <w:rsid w:val="00143D42"/>
    <w:rsid w:val="001D0D25"/>
    <w:rsid w:val="00215FBF"/>
    <w:rsid w:val="0022214B"/>
    <w:rsid w:val="00223029"/>
    <w:rsid w:val="002A7835"/>
    <w:rsid w:val="002D3999"/>
    <w:rsid w:val="00316489"/>
    <w:rsid w:val="00344A51"/>
    <w:rsid w:val="0048699A"/>
    <w:rsid w:val="004A3D15"/>
    <w:rsid w:val="004B24C9"/>
    <w:rsid w:val="004D502D"/>
    <w:rsid w:val="00501F30"/>
    <w:rsid w:val="00545193"/>
    <w:rsid w:val="00675977"/>
    <w:rsid w:val="006A199C"/>
    <w:rsid w:val="007640AE"/>
    <w:rsid w:val="00803A0D"/>
    <w:rsid w:val="008518A3"/>
    <w:rsid w:val="009D1E44"/>
    <w:rsid w:val="009F52D6"/>
    <w:rsid w:val="00A024CB"/>
    <w:rsid w:val="00A57AAE"/>
    <w:rsid w:val="00CF61DA"/>
    <w:rsid w:val="00D225F2"/>
    <w:rsid w:val="00EF60BB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90A5"/>
  <w15:chartTrackingRefBased/>
  <w15:docId w15:val="{1EFA9BF5-2091-48C1-95E4-EC05DFA9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D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2D6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9F52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029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B2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4C9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C9"/>
    <w:rPr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425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s.edu/community/academic-advis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ws.edu/textbooks-by-progra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tp.uws.edu/udocs/Public/Policies_Public_Access/Academic_Policies_1200s/Policy1203_Enrollment_Stat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success@uw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Hasse</dc:creator>
  <cp:keywords/>
  <dc:description/>
  <cp:lastModifiedBy>Rachel Hasse</cp:lastModifiedBy>
  <cp:revision>13</cp:revision>
  <dcterms:created xsi:type="dcterms:W3CDTF">2023-10-27T16:41:00Z</dcterms:created>
  <dcterms:modified xsi:type="dcterms:W3CDTF">2023-11-17T21:27:00Z</dcterms:modified>
</cp:coreProperties>
</file>